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25" w:rsidRDefault="00881625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:rsidR="00881625" w:rsidRPr="00F56E27" w:rsidRDefault="00881625" w:rsidP="0088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CE4824E" wp14:editId="7567DA20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625" w:rsidRPr="00F56E27" w:rsidRDefault="00881625" w:rsidP="0088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E2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F56E2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F56E2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881625" w:rsidRPr="00F56E27" w:rsidRDefault="00881625" w:rsidP="0088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1625" w:rsidRPr="00F56E27" w:rsidRDefault="00881625" w:rsidP="0088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1625" w:rsidRPr="00F56E27" w:rsidRDefault="00881625" w:rsidP="0088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25" w:rsidRPr="00F56E27" w:rsidRDefault="00881625" w:rsidP="0088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</w:t>
      </w:r>
      <w:r w:rsidRPr="00F5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881625" w:rsidRDefault="00881625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:rsidR="00881625" w:rsidRDefault="00881625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:rsidR="006E6591" w:rsidRPr="00926224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92622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52C32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2C32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728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CC118C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52C32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разрешенного строительства, реконструкции объектов капитального строительства </w:t>
      </w:r>
      <w:r w:rsidR="0060309E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земельн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60309E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bookmarkStart w:id="0" w:name="_GoBack"/>
      <w:bookmarkEnd w:id="0"/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6E6591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Рощинский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CC20A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E66734" w:rsidRPr="00E66734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E66734" w:rsidRPr="00E66734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="008940B8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от </w:t>
      </w:r>
      <w:r w:rsidR="00E66734">
        <w:rPr>
          <w:rFonts w:ascii="Times New Roman" w:hAnsi="Times New Roman" w:cs="Times New Roman"/>
          <w:sz w:val="28"/>
          <w:szCs w:val="28"/>
        </w:rPr>
        <w:t>25</w:t>
      </w:r>
      <w:r w:rsidR="00286989" w:rsidRPr="00F00398">
        <w:rPr>
          <w:rFonts w:ascii="Times New Roman" w:hAnsi="Times New Roman" w:cs="Times New Roman"/>
          <w:sz w:val="28"/>
          <w:szCs w:val="28"/>
        </w:rPr>
        <w:t>.</w:t>
      </w:r>
      <w:r w:rsidR="00215E05" w:rsidRPr="00F00398">
        <w:rPr>
          <w:rFonts w:ascii="Times New Roman" w:hAnsi="Times New Roman" w:cs="Times New Roman"/>
          <w:sz w:val="28"/>
          <w:szCs w:val="28"/>
        </w:rPr>
        <w:t>0</w:t>
      </w:r>
      <w:r w:rsidR="00F00398" w:rsidRPr="00F00398">
        <w:rPr>
          <w:rFonts w:ascii="Times New Roman" w:hAnsi="Times New Roman" w:cs="Times New Roman"/>
          <w:sz w:val="28"/>
          <w:szCs w:val="28"/>
        </w:rPr>
        <w:t>5</w:t>
      </w:r>
      <w:r w:rsidR="00286989" w:rsidRPr="00F00398">
        <w:rPr>
          <w:rFonts w:ascii="Times New Roman" w:hAnsi="Times New Roman" w:cs="Times New Roman"/>
          <w:sz w:val="28"/>
          <w:szCs w:val="28"/>
        </w:rPr>
        <w:t>.20</w:t>
      </w:r>
      <w:r w:rsidR="00F00398" w:rsidRPr="00F00398">
        <w:rPr>
          <w:rFonts w:ascii="Times New Roman" w:hAnsi="Times New Roman" w:cs="Times New Roman"/>
          <w:sz w:val="28"/>
          <w:szCs w:val="28"/>
        </w:rPr>
        <w:t>23</w:t>
      </w:r>
      <w:r w:rsidR="00286989" w:rsidRPr="00F00398">
        <w:rPr>
          <w:rFonts w:ascii="Times New Roman" w:hAnsi="Times New Roman" w:cs="Times New Roman"/>
          <w:sz w:val="28"/>
          <w:szCs w:val="28"/>
        </w:rPr>
        <w:t xml:space="preserve"> № </w:t>
      </w:r>
      <w:r w:rsidR="00E35B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673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74EFC" w:rsidRPr="00A74EFC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>(далее – Порядок), постановляю:</w:t>
      </w:r>
    </w:p>
    <w:p w:rsidR="00C610C5" w:rsidRDefault="006E6591" w:rsidP="00C610C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E66734" w:rsidRP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городского поселения Рощинский</w:t>
      </w:r>
      <w:r w:rsidR="00CC118C" w:rsidRPr="00CC11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C49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</w:t>
      </w:r>
      <w:r w:rsidR="007067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E66734" w:rsidRP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городского поселения Рощинский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муниципального района Волжский Самарской области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62465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AD3B7E" w:rsidRDefault="00AD3B7E" w:rsidP="00AD3B7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D3B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</w:t>
      </w:r>
      <w:r w:rsidR="0023230F"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AD3B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разрешенного строительства, реконструкции объектов капитального строительства для земельного участка с кадастровым номером 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E667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1002005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E667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3068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</w:t>
      </w:r>
      <w:r w:rsidR="00E6673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5B5DEE" w:rsidRPr="005B5DEE" w:rsidRDefault="005B5DEE" w:rsidP="005B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55553D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FA076C" w:rsidRPr="00FA076C">
        <w:rPr>
          <w:rFonts w:ascii="Times New Roman" w:hAnsi="Times New Roman" w:cs="Times New Roman"/>
          <w:sz w:val="28"/>
          <w:szCs w:val="28"/>
          <w:lang w:eastAsia="ar-SA"/>
        </w:rPr>
        <w:t>Постановлению</w:t>
      </w:r>
      <w:r w:rsidRPr="00FA07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076C">
        <w:rPr>
          <w:rFonts w:ascii="Times New Roman" w:hAnsi="Times New Roman" w:cs="Times New Roman"/>
          <w:sz w:val="28"/>
          <w:szCs w:val="28"/>
        </w:rPr>
        <w:t>включают в себя Проект постановлени</w:t>
      </w:r>
      <w:r w:rsidR="00E66734">
        <w:rPr>
          <w:rFonts w:ascii="Times New Roman" w:hAnsi="Times New Roman" w:cs="Times New Roman"/>
          <w:sz w:val="28"/>
          <w:szCs w:val="28"/>
        </w:rPr>
        <w:t>я</w:t>
      </w:r>
      <w:r w:rsidR="00AE7BB3" w:rsidRPr="00FA076C">
        <w:rPr>
          <w:rFonts w:ascii="Times New Roman" w:hAnsi="Times New Roman" w:cs="Times New Roman"/>
          <w:sz w:val="28"/>
          <w:szCs w:val="28"/>
        </w:rPr>
        <w:t xml:space="preserve"> и пояснительную записку</w:t>
      </w:r>
      <w:r w:rsidR="00C67521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E66734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AC15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60309E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60309E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342B20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="006E6591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="00ED46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A5797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октября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3230F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ED46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04 ноября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3230F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3741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E66734" w:rsidRPr="00E66734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 поселения Рощинский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66734" w:rsidRPr="00E66734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 поселения Рощинский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5C7267" w:rsidRDefault="005B5DEE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</w:t>
      </w:r>
      <w:r w:rsidR="00AC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66734" w:rsidRDefault="005B5DEE" w:rsidP="00E35BB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E66734" w:rsidRPr="00E66734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E66734" w:rsidRPr="00E667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E66734" w:rsidRPr="00E6673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Рощинский</w:t>
      </w:r>
      <w:r w:rsidR="0033057D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E66734" w:rsidRPr="00E6673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443539, Самарская область, поселок городского типа Рощинский, здание администрации городского поселения Рощинский</w:t>
      </w:r>
      <w:r w:rsidR="00E6673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.</w:t>
      </w:r>
    </w:p>
    <w:p w:rsidR="00E66734" w:rsidRPr="00E66734" w:rsidRDefault="005B5DEE" w:rsidP="00E6673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Провести мероприятие по информированию жителей поселения по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</w:t>
      </w:r>
      <w:r w:rsidR="00543FC9">
        <w:rPr>
          <w:rFonts w:ascii="Times New Roman" w:eastAsia="Arial Unicode MS" w:hAnsi="Times New Roman" w:cs="Times New Roman"/>
          <w:kern w:val="1"/>
          <w:sz w:val="28"/>
          <w:szCs w:val="28"/>
        </w:rPr>
        <w:t>участников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3230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E35BB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8</w:t>
      </w:r>
      <w:r w:rsidR="002428D2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3A579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октября</w:t>
      </w:r>
      <w:r w:rsidR="006E6591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BD0446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23230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="006E6591" w:rsidRPr="00DA23C0">
        <w:rPr>
          <w:rFonts w:ascii="Times New Roman" w:eastAsia="Arial Unicode MS" w:hAnsi="Times New Roman" w:cs="Times New Roman"/>
          <w:noProof/>
          <w:color w:val="FF0000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года в 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22AC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, по адресу</w:t>
      </w:r>
      <w:r w:rsidR="006E6591" w:rsidRPr="00D45CCE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:</w:t>
      </w:r>
      <w:r w:rsidR="006E6591" w:rsidRPr="00E71767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E66734" w:rsidRPr="00E6673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443539, Самарская область, поселок городского типа Рощинский, здание администрации городского поселения Рощинский.</w:t>
      </w:r>
    </w:p>
    <w:p w:rsidR="00543FC9" w:rsidRPr="00E71767" w:rsidRDefault="00543FC9" w:rsidP="00E35BB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 xml:space="preserve">9. </w:t>
      </w:r>
      <w:r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Рощинский</w:t>
      </w:r>
      <w:r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</w:t>
      </w:r>
      <w:r w:rsidR="00E66734">
        <w:rPr>
          <w:rFonts w:ascii="Times New Roman" w:eastAsia="Arial Unicode MS" w:hAnsi="Times New Roman" w:cs="Times New Roman"/>
          <w:kern w:val="1"/>
          <w:sz w:val="28"/>
          <w:szCs w:val="28"/>
        </w:rPr>
        <w:t>Волкова Василия Николаевича.</w:t>
      </w:r>
    </w:p>
    <w:p w:rsidR="00BD0446" w:rsidRPr="005E0E27" w:rsidRDefault="00543FC9" w:rsidP="007C6347">
      <w:pPr>
        <w:widowControl w:val="0"/>
        <w:suppressAutoHyphens/>
        <w:spacing w:after="0" w:line="360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опубликования проект</w:t>
      </w:r>
      <w:r w:rsidR="00E66734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DA23C0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C569D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E667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размещения</w:t>
      </w:r>
      <w:r w:rsidR="00AC569D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66734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E66734" w:rsidRPr="00E66734">
        <w:rPr>
          <w:rFonts w:ascii="Times New Roman" w:eastAsia="Arial Unicode MS" w:hAnsi="Times New Roman" w:cs="Times New Roman"/>
          <w:kern w:val="2"/>
          <w:sz w:val="28"/>
          <w:szCs w:val="28"/>
        </w:rPr>
        <w:t>городского поселения Рощинский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</w:t>
      </w:r>
      <w:r w:rsidR="00247E30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го кодекса Российской Федерации (</w:t>
      </w:r>
      <w:r w:rsidR="00E66734">
        <w:rPr>
          <w:rFonts w:ascii="Times New Roman" w:eastAsia="Arial Unicode MS" w:hAnsi="Times New Roman" w:cs="Times New Roman"/>
          <w:kern w:val="2"/>
          <w:sz w:val="28"/>
          <w:szCs w:val="28"/>
        </w:rPr>
        <w:t>1</w:t>
      </w:r>
      <w:r w:rsidR="00881625">
        <w:rPr>
          <w:rFonts w:ascii="Times New Roman" w:eastAsia="Arial Unicode MS" w:hAnsi="Times New Roman" w:cs="Times New Roman"/>
          <w:kern w:val="2"/>
          <w:sz w:val="28"/>
          <w:szCs w:val="28"/>
        </w:rPr>
        <w:t>4</w:t>
      </w:r>
      <w:r w:rsidR="00247E30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октября 2023 года).</w:t>
      </w:r>
    </w:p>
    <w:p w:rsidR="00BF6CC6" w:rsidRPr="002A4C7C" w:rsidRDefault="002A4C7C" w:rsidP="002A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2A4C7C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0446" w:rsidRPr="005C7267" w:rsidRDefault="005B5DEE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43FC9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проект</w:t>
      </w:r>
      <w:r w:rsidR="0045057D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45057D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45057D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616256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пункте 1 </w:t>
      </w:r>
      <w:r w:rsidR="00374126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постановления,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BF6CC6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>за 7 дней до окончания публичных слушаний (</w:t>
      </w:r>
      <w:r w:rsidR="0023230F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ED4660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A5797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>октября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23230F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BF6CC6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BD0446" w:rsidRPr="00C6752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43FC9" w:rsidRPr="00543FC9" w:rsidRDefault="00BD0446" w:rsidP="00543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43FC9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543FC9"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Назначить лицом, ответственным за ведение протокола публичных слушаний, протокола собрания участников публичных слушаний, книги (журнала) учета посетителей экспозиции </w:t>
      </w:r>
      <w:r w:rsidR="00543FC9" w:rsidRPr="00543FC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проектов постановлений, </w:t>
      </w:r>
      <w:r w:rsidR="00C6752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Подкорытову</w:t>
      </w:r>
      <w:r w:rsidR="0045057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C6752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Я.С.</w:t>
      </w:r>
    </w:p>
    <w:p w:rsidR="00BD0446" w:rsidRDefault="00BD0446" w:rsidP="00BD04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43FC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опубликованию в газете «</w:t>
      </w:r>
      <w:r w:rsid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Волжская Новь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и размещению на официальном сайте Администрации </w:t>
      </w:r>
      <w:r w:rsid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городского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Рощинский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информационно-коммуникационной сети «Интернет» </w:t>
      </w:r>
      <w:r w:rsidR="00C67521" w:rsidRPr="00C67521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https://admrosh.ru/</w:t>
      </w:r>
      <w:r w:rsidR="00C67521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.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3F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="0061625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должна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обеспечить:</w:t>
      </w:r>
    </w:p>
    <w:p w:rsidR="00BD0446" w:rsidRPr="006C7666" w:rsidRDefault="00BD0446" w:rsidP="00BD0446">
      <w:pPr>
        <w:widowControl w:val="0"/>
        <w:suppressAutoHyphens/>
        <w:spacing w:after="0" w:line="336" w:lineRule="auto"/>
        <w:ind w:firstLine="709"/>
        <w:jc w:val="both"/>
      </w:pP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газете «</w:t>
      </w:r>
      <w:r w:rsidR="00C6752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Волжская Новь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0513C8" w:rsidRPr="006C7666" w:rsidRDefault="00EF119A" w:rsidP="007025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проект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официальном сайте Администрации 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городского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 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Рощинский</w:t>
      </w:r>
      <w:r w:rsidR="0061625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BD0446" w:rsidRPr="006C7666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 w:rsidR="00BD0446" w:rsidRPr="006C7666">
        <w:t xml:space="preserve"> </w:t>
      </w:r>
      <w:r w:rsidR="00C67521" w:rsidRPr="00C67521">
        <w:rPr>
          <w:rFonts w:ascii="Times New Roman" w:hAnsi="Times New Roman"/>
          <w:color w:val="0000FF" w:themeColor="hyperlink"/>
          <w:sz w:val="28"/>
          <w:szCs w:val="28"/>
          <w:u w:val="single"/>
        </w:rPr>
        <w:t>https://admrosh.ru/</w:t>
      </w:r>
      <w:r w:rsidR="00C67521">
        <w:rPr>
          <w:rFonts w:ascii="Times New Roman" w:hAnsi="Times New Roman"/>
          <w:color w:val="0000FF" w:themeColor="hyperlink"/>
          <w:sz w:val="28"/>
          <w:szCs w:val="28"/>
          <w:u w:val="single"/>
        </w:rPr>
        <w:t>;</w:t>
      </w:r>
    </w:p>
    <w:p w:rsidR="00BD0446" w:rsidRDefault="00BD0446" w:rsidP="000513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="002A4C7C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F24961" w:rsidRPr="00F24961" w:rsidRDefault="005B5DEE" w:rsidP="00F2496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</w:t>
      </w:r>
      <w:r w:rsidR="00BD04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543F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BD0446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543FC9" w:rsidRPr="00543FC9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Срок проведения публичных слушаний, указанный в пункте 3 настоящего постановления, может быть увеличен на срок не более 5 дней с учетом срока, необходимого на официальное опубликование заключения о результатах публичных слушаний. </w:t>
      </w:r>
      <w:r w:rsidR="00543FC9"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>Выходные и праздничные дни включаются в срок проведения публичных слушаний.</w:t>
      </w:r>
    </w:p>
    <w:p w:rsidR="0017385E" w:rsidRDefault="0017385E" w:rsidP="00F2496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02550" w:rsidRPr="006E6591" w:rsidRDefault="00702550" w:rsidP="0070255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</w:t>
      </w:r>
      <w:r w:rsidR="00ED4660">
        <w:rPr>
          <w:rFonts w:ascii="Times New Roman" w:eastAsia="Arial Unicode MS" w:hAnsi="Times New Roman" w:cs="Times New Roman"/>
          <w:kern w:val="2"/>
          <w:sz w:val="28"/>
          <w:szCs w:val="28"/>
        </w:rPr>
        <w:t>городского</w:t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17385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>Рощинский</w:t>
      </w: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Волжский</w:t>
      </w:r>
      <w:proofErr w:type="gramEnd"/>
    </w:p>
    <w:p w:rsidR="00BD0446" w:rsidRPr="00C610C5" w:rsidRDefault="00CC5911" w:rsidP="00C610C5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704A1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    </w:t>
      </w:r>
      <w:r w:rsidR="00C6752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</w:t>
      </w:r>
      <w:r w:rsidR="00704A1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proofErr w:type="spellStart"/>
      <w:r w:rsidR="00C67521">
        <w:rPr>
          <w:rFonts w:ascii="Times New Roman" w:eastAsia="Arial Unicode MS" w:hAnsi="Times New Roman" w:cs="Times New Roman"/>
          <w:kern w:val="1"/>
          <w:sz w:val="28"/>
          <w:szCs w:val="28"/>
        </w:rPr>
        <w:t>В.Н.Волков</w:t>
      </w:r>
      <w:proofErr w:type="spellEnd"/>
    </w:p>
    <w:sectPr w:rsidR="00BD0446" w:rsidRPr="00C610C5" w:rsidSect="00F64356">
      <w:headerReference w:type="even" r:id="rId9"/>
      <w:headerReference w:type="default" r:id="rId10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F6" w:rsidRDefault="000229F6" w:rsidP="00B2552E">
      <w:pPr>
        <w:spacing w:after="0" w:line="240" w:lineRule="auto"/>
      </w:pPr>
      <w:r>
        <w:separator/>
      </w:r>
    </w:p>
  </w:endnote>
  <w:endnote w:type="continuationSeparator" w:id="0">
    <w:p w:rsidR="000229F6" w:rsidRDefault="000229F6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F6" w:rsidRDefault="000229F6" w:rsidP="00B2552E">
      <w:pPr>
        <w:spacing w:after="0" w:line="240" w:lineRule="auto"/>
      </w:pPr>
      <w:r>
        <w:separator/>
      </w:r>
    </w:p>
  </w:footnote>
  <w:footnote w:type="continuationSeparator" w:id="0">
    <w:p w:rsidR="000229F6" w:rsidRDefault="000229F6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21" w:rsidRDefault="00C6752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7521" w:rsidRDefault="00C67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21" w:rsidRDefault="00C6752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625">
      <w:rPr>
        <w:rStyle w:val="a5"/>
        <w:noProof/>
      </w:rPr>
      <w:t>4</w:t>
    </w:r>
    <w:r>
      <w:rPr>
        <w:rStyle w:val="a5"/>
      </w:rPr>
      <w:fldChar w:fldCharType="end"/>
    </w:r>
  </w:p>
  <w:p w:rsidR="00C67521" w:rsidRDefault="00C67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229F6"/>
    <w:rsid w:val="000513C8"/>
    <w:rsid w:val="000C5B7B"/>
    <w:rsid w:val="000D161A"/>
    <w:rsid w:val="000F666F"/>
    <w:rsid w:val="00105FC8"/>
    <w:rsid w:val="00122AC2"/>
    <w:rsid w:val="00124810"/>
    <w:rsid w:val="0017385E"/>
    <w:rsid w:val="001853C6"/>
    <w:rsid w:val="001C41E4"/>
    <w:rsid w:val="00215E05"/>
    <w:rsid w:val="00224264"/>
    <w:rsid w:val="0023230F"/>
    <w:rsid w:val="002428D2"/>
    <w:rsid w:val="00247E30"/>
    <w:rsid w:val="002659EE"/>
    <w:rsid w:val="00286989"/>
    <w:rsid w:val="002A1DB4"/>
    <w:rsid w:val="002A4C7C"/>
    <w:rsid w:val="002B594F"/>
    <w:rsid w:val="002C5E27"/>
    <w:rsid w:val="002D3802"/>
    <w:rsid w:val="003011FA"/>
    <w:rsid w:val="0033057D"/>
    <w:rsid w:val="00342B20"/>
    <w:rsid w:val="00344E7F"/>
    <w:rsid w:val="00374126"/>
    <w:rsid w:val="003858E4"/>
    <w:rsid w:val="003A5797"/>
    <w:rsid w:val="003D2B4D"/>
    <w:rsid w:val="00444669"/>
    <w:rsid w:val="0045057D"/>
    <w:rsid w:val="004B23F9"/>
    <w:rsid w:val="004D4B04"/>
    <w:rsid w:val="004E2979"/>
    <w:rsid w:val="00533700"/>
    <w:rsid w:val="00537336"/>
    <w:rsid w:val="00543FC9"/>
    <w:rsid w:val="00551BDD"/>
    <w:rsid w:val="00573300"/>
    <w:rsid w:val="005B5DEE"/>
    <w:rsid w:val="005C7267"/>
    <w:rsid w:val="005E69E1"/>
    <w:rsid w:val="005F159E"/>
    <w:rsid w:val="0060309E"/>
    <w:rsid w:val="00616256"/>
    <w:rsid w:val="0062465D"/>
    <w:rsid w:val="0064639A"/>
    <w:rsid w:val="006C25D1"/>
    <w:rsid w:val="006C7666"/>
    <w:rsid w:val="006E2A92"/>
    <w:rsid w:val="006E6591"/>
    <w:rsid w:val="006F28F4"/>
    <w:rsid w:val="006F6C98"/>
    <w:rsid w:val="00702550"/>
    <w:rsid w:val="00702D79"/>
    <w:rsid w:val="00704A16"/>
    <w:rsid w:val="00706728"/>
    <w:rsid w:val="00752A55"/>
    <w:rsid w:val="00764FAB"/>
    <w:rsid w:val="00767117"/>
    <w:rsid w:val="00797FC6"/>
    <w:rsid w:val="007C2A5E"/>
    <w:rsid w:val="007C6347"/>
    <w:rsid w:val="007C634E"/>
    <w:rsid w:val="007D484A"/>
    <w:rsid w:val="00866DB9"/>
    <w:rsid w:val="00881625"/>
    <w:rsid w:val="008859DC"/>
    <w:rsid w:val="008940B8"/>
    <w:rsid w:val="008F4599"/>
    <w:rsid w:val="0090325B"/>
    <w:rsid w:val="00905328"/>
    <w:rsid w:val="00926224"/>
    <w:rsid w:val="009727D5"/>
    <w:rsid w:val="009B6DDE"/>
    <w:rsid w:val="00A06EBE"/>
    <w:rsid w:val="00A30C90"/>
    <w:rsid w:val="00A52C32"/>
    <w:rsid w:val="00A54D43"/>
    <w:rsid w:val="00A74EFC"/>
    <w:rsid w:val="00AA4472"/>
    <w:rsid w:val="00AB5F64"/>
    <w:rsid w:val="00AC013B"/>
    <w:rsid w:val="00AC1527"/>
    <w:rsid w:val="00AC569D"/>
    <w:rsid w:val="00AD3B7E"/>
    <w:rsid w:val="00AE0EA0"/>
    <w:rsid w:val="00AE4B34"/>
    <w:rsid w:val="00AE7BB3"/>
    <w:rsid w:val="00AF2CB7"/>
    <w:rsid w:val="00B17EFB"/>
    <w:rsid w:val="00B2552E"/>
    <w:rsid w:val="00B54622"/>
    <w:rsid w:val="00B67D46"/>
    <w:rsid w:val="00BB7BFF"/>
    <w:rsid w:val="00BD0446"/>
    <w:rsid w:val="00BD57C1"/>
    <w:rsid w:val="00BF6CC6"/>
    <w:rsid w:val="00C03F77"/>
    <w:rsid w:val="00C610C5"/>
    <w:rsid w:val="00C67521"/>
    <w:rsid w:val="00C779A1"/>
    <w:rsid w:val="00C82D19"/>
    <w:rsid w:val="00C86F9D"/>
    <w:rsid w:val="00CC118C"/>
    <w:rsid w:val="00CC20AA"/>
    <w:rsid w:val="00CC5083"/>
    <w:rsid w:val="00CC5911"/>
    <w:rsid w:val="00CD4928"/>
    <w:rsid w:val="00CD70E0"/>
    <w:rsid w:val="00D15F32"/>
    <w:rsid w:val="00D34431"/>
    <w:rsid w:val="00D45CCE"/>
    <w:rsid w:val="00D60385"/>
    <w:rsid w:val="00D8700A"/>
    <w:rsid w:val="00D92EAA"/>
    <w:rsid w:val="00DA23C0"/>
    <w:rsid w:val="00DA4B17"/>
    <w:rsid w:val="00DE2CF3"/>
    <w:rsid w:val="00E05FAD"/>
    <w:rsid w:val="00E2627D"/>
    <w:rsid w:val="00E35BBD"/>
    <w:rsid w:val="00E613FC"/>
    <w:rsid w:val="00E66734"/>
    <w:rsid w:val="00E71767"/>
    <w:rsid w:val="00E87B18"/>
    <w:rsid w:val="00EA59F0"/>
    <w:rsid w:val="00EC49F8"/>
    <w:rsid w:val="00ED4660"/>
    <w:rsid w:val="00EF119A"/>
    <w:rsid w:val="00EF4C72"/>
    <w:rsid w:val="00EF7944"/>
    <w:rsid w:val="00F00398"/>
    <w:rsid w:val="00F01D8C"/>
    <w:rsid w:val="00F24961"/>
    <w:rsid w:val="00F41298"/>
    <w:rsid w:val="00F4227F"/>
    <w:rsid w:val="00F56DD4"/>
    <w:rsid w:val="00F62B0A"/>
    <w:rsid w:val="00F64356"/>
    <w:rsid w:val="00F75581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A61F6-0E51-48DF-A8D1-BEA25706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sobranie</cp:lastModifiedBy>
  <cp:revision>2</cp:revision>
  <cp:lastPrinted>2023-10-10T06:33:00Z</cp:lastPrinted>
  <dcterms:created xsi:type="dcterms:W3CDTF">2023-10-10T06:36:00Z</dcterms:created>
  <dcterms:modified xsi:type="dcterms:W3CDTF">2023-10-10T06:36:00Z</dcterms:modified>
</cp:coreProperties>
</file>